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A22660"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Purpose:</w:t>
      </w:r>
    </w:p>
    <w:p w:rsidR="00005418" w:rsidRDefault="00005418" w:rsidP="00005418">
      <w:pPr>
        <w:ind w:left="720"/>
        <w:rPr>
          <w:rFonts w:ascii="Arial" w:hAnsi="Arial" w:cs="Arial"/>
          <w:b/>
          <w:sz w:val="24"/>
          <w:szCs w:val="24"/>
          <w:u w:val="single"/>
        </w:rPr>
      </w:pPr>
    </w:p>
    <w:p w:rsidR="00597607" w:rsidRPr="00AE4038" w:rsidRDefault="00597607" w:rsidP="00597607">
      <w:pPr>
        <w:ind w:left="720" w:right="-720"/>
        <w:rPr>
          <w:rFonts w:ascii="Arial" w:hAnsi="Arial" w:cs="Arial"/>
          <w:sz w:val="24"/>
          <w:szCs w:val="24"/>
        </w:rPr>
      </w:pPr>
      <w:r w:rsidRPr="00AE4038">
        <w:rPr>
          <w:rFonts w:ascii="Arial" w:hAnsi="Arial" w:cs="Arial"/>
          <w:sz w:val="24"/>
          <w:szCs w:val="24"/>
        </w:rPr>
        <w:t>The purpose of this Request for Proposal is to provide Covered California with subject matter experts in Indian affairs that will be able to deliver updates on all of the anticipated new/ changing provisions in the law that protect AI/AN and affect the Indian health care delivery system so that Covered California can evaluate and incorporate changes into policies, procedures, software systems, and promotional materials as needed. The Contractor will also provide an updated comprehensive contact list of Tribes, Tribal health programs and urban Indian health programs, be responsible for planning, organizing, and facilitating the annual Tribal consultation, and coordinating and leading Tribal Advisory Group meetings, as requested.</w:t>
      </w:r>
    </w:p>
    <w:p w:rsidR="00597607" w:rsidRPr="00322729" w:rsidRDefault="00597607" w:rsidP="00005418">
      <w:pPr>
        <w:ind w:left="720"/>
        <w:rPr>
          <w:rFonts w:ascii="Arial" w:hAnsi="Arial" w:cs="Arial"/>
          <w:b/>
          <w:sz w:val="24"/>
          <w:szCs w:val="24"/>
          <w:u w:val="single"/>
        </w:rPr>
      </w:pPr>
    </w:p>
    <w:p w:rsidR="00907AED" w:rsidRPr="00005418" w:rsidRDefault="00907AED" w:rsidP="00005418">
      <w:pPr>
        <w:numPr>
          <w:ilvl w:val="0"/>
          <w:numId w:val="39"/>
        </w:numPr>
        <w:ind w:hanging="720"/>
        <w:rPr>
          <w:rFonts w:ascii="Arial" w:hAnsi="Arial" w:cs="Arial"/>
          <w:b/>
          <w:i/>
          <w:sz w:val="24"/>
          <w:szCs w:val="24"/>
          <w:u w:val="single"/>
        </w:rPr>
      </w:pPr>
      <w:r w:rsidRPr="00322729">
        <w:rPr>
          <w:rFonts w:ascii="Arial" w:hAnsi="Arial" w:cs="Arial"/>
          <w:b/>
          <w:sz w:val="24"/>
          <w:szCs w:val="24"/>
          <w:u w:val="single"/>
        </w:rPr>
        <w:t>Background Clearance</w:t>
      </w:r>
      <w:r w:rsidR="00D01450" w:rsidRPr="00322729">
        <w:rPr>
          <w:rFonts w:ascii="Arial" w:hAnsi="Arial" w:cs="Arial"/>
          <w:b/>
          <w:sz w:val="24"/>
          <w:szCs w:val="24"/>
          <w:u w:val="single"/>
        </w:rPr>
        <w:t>:</w:t>
      </w:r>
      <w:r w:rsidR="007F0202">
        <w:rPr>
          <w:rFonts w:ascii="Arial" w:hAnsi="Arial" w:cs="Arial"/>
          <w:sz w:val="24"/>
          <w:szCs w:val="24"/>
        </w:rPr>
        <w:t xml:space="preserve"> </w:t>
      </w:r>
      <w:r w:rsidR="00D01450" w:rsidRPr="00322729">
        <w:rPr>
          <w:rFonts w:ascii="Arial" w:hAnsi="Arial" w:cs="Arial"/>
          <w:sz w:val="24"/>
          <w:szCs w:val="24"/>
        </w:rPr>
        <w:t>If the Contractor must access any confidential information, this provision must be completed prior to implementing any portion of this scope of work</w:t>
      </w:r>
      <w:r w:rsidR="00D01450" w:rsidRPr="00005418">
        <w:rPr>
          <w:rFonts w:ascii="Arial" w:hAnsi="Arial" w:cs="Arial"/>
          <w:sz w:val="24"/>
          <w:szCs w:val="24"/>
        </w:rPr>
        <w:t>.</w:t>
      </w:r>
    </w:p>
    <w:p w:rsidR="00005418" w:rsidRPr="00005418" w:rsidRDefault="00005418" w:rsidP="00005418">
      <w:pPr>
        <w:ind w:left="720"/>
        <w:rPr>
          <w:rFonts w:ascii="Arial" w:hAnsi="Arial" w:cs="Arial"/>
          <w:b/>
          <w:i/>
          <w:sz w:val="24"/>
          <w:szCs w:val="24"/>
          <w:u w:val="single"/>
        </w:rPr>
      </w:pPr>
    </w:p>
    <w:p w:rsidR="00907AED"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p>
    <w:p w:rsidR="00005418" w:rsidRPr="00322729" w:rsidRDefault="00005418" w:rsidP="00005418">
      <w:pPr>
        <w:ind w:left="720"/>
        <w:rPr>
          <w:rFonts w:ascii="Arial" w:hAnsi="Arial" w:cs="Arial"/>
          <w:sz w:val="24"/>
          <w:szCs w:val="24"/>
        </w:rPr>
      </w:pPr>
    </w:p>
    <w:p w:rsidR="00A22660"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General Scope or Tasks:</w:t>
      </w:r>
    </w:p>
    <w:p w:rsidR="00005418" w:rsidRDefault="00005418" w:rsidP="00005418">
      <w:pPr>
        <w:ind w:left="720"/>
        <w:rPr>
          <w:rFonts w:ascii="Arial" w:hAnsi="Arial" w:cs="Arial"/>
          <w:b/>
          <w:sz w:val="24"/>
          <w:szCs w:val="24"/>
          <w:u w:val="single"/>
        </w:rPr>
      </w:pPr>
    </w:p>
    <w:p w:rsidR="00B87FC9" w:rsidRPr="009075E5" w:rsidRDefault="00B87FC9" w:rsidP="00B87FC9">
      <w:pPr>
        <w:pStyle w:val="ListParagraph"/>
      </w:pPr>
      <w:r w:rsidRPr="009075E5">
        <w:t xml:space="preserve">The following brief Statement of Work outlines Covered California’s overall expectations. Potential Bidders will be asked to develop their own, more detailed approach in response to this RFP. </w:t>
      </w:r>
    </w:p>
    <w:p w:rsidR="00B87FC9" w:rsidRPr="00AE4038" w:rsidRDefault="00B87FC9" w:rsidP="009075E5">
      <w:pPr>
        <w:ind w:left="720" w:right="-720"/>
        <w:rPr>
          <w:rFonts w:ascii="Arial" w:hAnsi="Arial" w:cs="Arial"/>
          <w:sz w:val="24"/>
          <w:szCs w:val="24"/>
        </w:rPr>
      </w:pPr>
      <w:r w:rsidRPr="00AE4038">
        <w:rPr>
          <w:rFonts w:ascii="Arial" w:hAnsi="Arial" w:cs="Arial"/>
          <w:b/>
          <w:sz w:val="24"/>
          <w:szCs w:val="24"/>
        </w:rPr>
        <w:t>Scope and Description</w:t>
      </w:r>
      <w:r w:rsidRPr="00AE4038">
        <w:rPr>
          <w:rFonts w:ascii="Arial" w:hAnsi="Arial" w:cs="Arial"/>
          <w:sz w:val="24"/>
          <w:szCs w:val="24"/>
        </w:rPr>
        <w:t xml:space="preserve"> </w:t>
      </w:r>
    </w:p>
    <w:p w:rsidR="00B87FC9" w:rsidRPr="00AE4038" w:rsidRDefault="00B87FC9" w:rsidP="00B87FC9">
      <w:pPr>
        <w:ind w:left="720" w:right="-720"/>
        <w:rPr>
          <w:rFonts w:ascii="Arial" w:hAnsi="Arial" w:cs="Arial"/>
          <w:sz w:val="24"/>
          <w:szCs w:val="24"/>
        </w:rPr>
      </w:pPr>
    </w:p>
    <w:p w:rsidR="00B87FC9" w:rsidRPr="00AE4038" w:rsidRDefault="00B87FC9" w:rsidP="009075E5">
      <w:pPr>
        <w:ind w:left="720" w:right="-720"/>
        <w:rPr>
          <w:rFonts w:ascii="Arial" w:hAnsi="Arial" w:cs="Arial"/>
          <w:sz w:val="24"/>
          <w:szCs w:val="24"/>
        </w:rPr>
      </w:pPr>
      <w:r w:rsidRPr="00AE4038">
        <w:rPr>
          <w:rFonts w:ascii="Arial" w:hAnsi="Arial" w:cs="Arial"/>
          <w:sz w:val="24"/>
          <w:szCs w:val="24"/>
        </w:rPr>
        <w:t xml:space="preserve">Covered California works with both Tribes and Workgroup members through formal annual meetings such as Tribal consultation, as well as through meetings specially-requested by Tribal leaders.  Tribal Consultation gathers Covered California, Tribal Leader representatives and urban and rural Indian health organizations into a forum to discuss policy issues, cultivate a partnership between Covered California and Tribes and share mutual program and policy updates. In addition to consultation, a Tribal Advisory Workgroup has been established to help guide Covered California in </w:t>
      </w:r>
      <w:r w:rsidRPr="00AE4038">
        <w:rPr>
          <w:rFonts w:ascii="Arial" w:hAnsi="Arial" w:cs="Arial"/>
          <w:sz w:val="24"/>
          <w:szCs w:val="24"/>
        </w:rPr>
        <w:lastRenderedPageBreak/>
        <w:t>development of policies impacting Tribes, Tribal health programs, and urban Indian health programs.</w:t>
      </w:r>
    </w:p>
    <w:p w:rsidR="00B87FC9" w:rsidRPr="00AE4038" w:rsidRDefault="00B87FC9" w:rsidP="00B87FC9">
      <w:pPr>
        <w:ind w:right="-720"/>
        <w:rPr>
          <w:rFonts w:ascii="Arial" w:hAnsi="Arial" w:cs="Arial"/>
          <w:sz w:val="24"/>
          <w:szCs w:val="24"/>
        </w:rPr>
      </w:pPr>
    </w:p>
    <w:p w:rsidR="00B87FC9" w:rsidRPr="00AE4038" w:rsidRDefault="00B87FC9" w:rsidP="009075E5">
      <w:pPr>
        <w:ind w:left="720" w:right="-720"/>
        <w:rPr>
          <w:rFonts w:ascii="Arial" w:hAnsi="Arial" w:cs="Arial"/>
          <w:sz w:val="24"/>
          <w:szCs w:val="24"/>
        </w:rPr>
      </w:pPr>
      <w:r w:rsidRPr="00AE4038">
        <w:rPr>
          <w:rFonts w:ascii="Arial" w:hAnsi="Arial" w:cs="Arial"/>
          <w:b/>
          <w:sz w:val="24"/>
          <w:szCs w:val="24"/>
        </w:rPr>
        <w:t>Contractor Tasks and Responsibilities</w:t>
      </w:r>
    </w:p>
    <w:p w:rsidR="00B87FC9" w:rsidRPr="00AE4038" w:rsidRDefault="00B87FC9" w:rsidP="00B87FC9">
      <w:pPr>
        <w:tabs>
          <w:tab w:val="num" w:pos="1080"/>
        </w:tabs>
        <w:ind w:left="1080" w:right="-720"/>
        <w:rPr>
          <w:rFonts w:ascii="Arial" w:hAnsi="Arial" w:cs="Arial"/>
          <w:sz w:val="24"/>
          <w:szCs w:val="24"/>
        </w:rPr>
      </w:pPr>
    </w:p>
    <w:p w:rsidR="00B87FC9" w:rsidRPr="00AE4038" w:rsidRDefault="00B87FC9" w:rsidP="009075E5">
      <w:pPr>
        <w:numPr>
          <w:ilvl w:val="0"/>
          <w:numId w:val="43"/>
        </w:numPr>
        <w:ind w:left="1080" w:right="-720"/>
        <w:rPr>
          <w:rFonts w:ascii="Arial" w:hAnsi="Arial" w:cs="Arial"/>
          <w:sz w:val="24"/>
          <w:szCs w:val="24"/>
        </w:rPr>
      </w:pPr>
      <w:r w:rsidRPr="00AE4038">
        <w:rPr>
          <w:rFonts w:ascii="Arial" w:hAnsi="Arial" w:cs="Arial"/>
          <w:sz w:val="24"/>
          <w:szCs w:val="24"/>
        </w:rPr>
        <w:t>Working with Covered California, the Contractor shall regularly update the existing contact list of Tribal Leaders, Tribal health programs and urban Indian health programs.</w:t>
      </w:r>
    </w:p>
    <w:p w:rsidR="00B87FC9" w:rsidRPr="00AE4038" w:rsidRDefault="00B87FC9" w:rsidP="009075E5">
      <w:pPr>
        <w:ind w:left="1080" w:right="-720"/>
        <w:rPr>
          <w:rFonts w:ascii="Arial" w:hAnsi="Arial" w:cs="Arial"/>
          <w:sz w:val="24"/>
          <w:szCs w:val="24"/>
        </w:rPr>
      </w:pPr>
    </w:p>
    <w:p w:rsidR="00B87FC9" w:rsidRPr="00AE4038" w:rsidRDefault="00B87FC9" w:rsidP="009075E5">
      <w:pPr>
        <w:numPr>
          <w:ilvl w:val="0"/>
          <w:numId w:val="43"/>
        </w:numPr>
        <w:ind w:left="1080" w:right="-720"/>
        <w:rPr>
          <w:rFonts w:ascii="Arial" w:hAnsi="Arial" w:cs="Arial"/>
          <w:sz w:val="24"/>
          <w:szCs w:val="24"/>
        </w:rPr>
      </w:pPr>
      <w:r w:rsidRPr="00AE4038">
        <w:rPr>
          <w:rFonts w:ascii="Arial" w:hAnsi="Arial" w:cs="Arial"/>
          <w:sz w:val="24"/>
          <w:szCs w:val="24"/>
        </w:rPr>
        <w:t>The Contractor shall, with the assistance of Covered California, conduct the planning, organizing, and facilitating of annual Tribal consultation. The Contractor shall provide the following:</w:t>
      </w:r>
    </w:p>
    <w:p w:rsidR="00B87FC9" w:rsidRPr="00AE4038" w:rsidRDefault="00B87FC9" w:rsidP="00B87FC9">
      <w:pPr>
        <w:ind w:left="1080" w:right="-720"/>
        <w:rPr>
          <w:rFonts w:ascii="Arial" w:hAnsi="Arial" w:cs="Arial"/>
          <w:sz w:val="24"/>
          <w:szCs w:val="24"/>
        </w:rPr>
      </w:pPr>
    </w:p>
    <w:p w:rsidR="00B87FC9" w:rsidRPr="00AE4038" w:rsidRDefault="00B87FC9" w:rsidP="009075E5">
      <w:pPr>
        <w:numPr>
          <w:ilvl w:val="0"/>
          <w:numId w:val="44"/>
        </w:numPr>
        <w:ind w:right="-720"/>
        <w:rPr>
          <w:rFonts w:ascii="Arial" w:hAnsi="Arial" w:cs="Arial"/>
          <w:sz w:val="24"/>
          <w:szCs w:val="24"/>
        </w:rPr>
      </w:pPr>
      <w:r w:rsidRPr="00AE4038">
        <w:rPr>
          <w:rFonts w:ascii="Arial" w:hAnsi="Arial" w:cs="Arial"/>
          <w:sz w:val="24"/>
          <w:szCs w:val="24"/>
        </w:rPr>
        <w:t xml:space="preserve">Recommend agenda topics for consultation; </w:t>
      </w:r>
    </w:p>
    <w:p w:rsidR="00B87FC9" w:rsidRPr="00AE4038" w:rsidRDefault="00B87FC9" w:rsidP="009075E5">
      <w:pPr>
        <w:ind w:left="1440" w:right="-720"/>
        <w:rPr>
          <w:rFonts w:ascii="Arial" w:hAnsi="Arial" w:cs="Arial"/>
          <w:sz w:val="24"/>
          <w:szCs w:val="24"/>
        </w:rPr>
      </w:pPr>
    </w:p>
    <w:p w:rsidR="00B87FC9" w:rsidRPr="00AE4038" w:rsidRDefault="00B87FC9" w:rsidP="009075E5">
      <w:pPr>
        <w:numPr>
          <w:ilvl w:val="0"/>
          <w:numId w:val="44"/>
        </w:numPr>
        <w:ind w:right="-720"/>
        <w:rPr>
          <w:rFonts w:ascii="Arial" w:hAnsi="Arial" w:cs="Arial"/>
          <w:sz w:val="24"/>
          <w:szCs w:val="24"/>
        </w:rPr>
      </w:pPr>
      <w:r w:rsidRPr="00AE4038">
        <w:rPr>
          <w:rFonts w:ascii="Arial" w:hAnsi="Arial" w:cs="Arial"/>
          <w:sz w:val="24"/>
          <w:szCs w:val="24"/>
        </w:rPr>
        <w:t>Outreach and notification of the consultation to appropriate Tribal entities and Tribal leadership;</w:t>
      </w:r>
    </w:p>
    <w:p w:rsidR="00B87FC9" w:rsidRPr="00AE4038" w:rsidRDefault="00B87FC9" w:rsidP="009075E5">
      <w:pPr>
        <w:ind w:left="1440" w:right="-720"/>
        <w:rPr>
          <w:rFonts w:ascii="Arial" w:hAnsi="Arial" w:cs="Arial"/>
          <w:sz w:val="24"/>
          <w:szCs w:val="24"/>
        </w:rPr>
      </w:pPr>
    </w:p>
    <w:p w:rsidR="00B87FC9" w:rsidRPr="00AE4038" w:rsidRDefault="00B87FC9" w:rsidP="009075E5">
      <w:pPr>
        <w:numPr>
          <w:ilvl w:val="0"/>
          <w:numId w:val="44"/>
        </w:numPr>
        <w:ind w:right="-720"/>
        <w:rPr>
          <w:rFonts w:ascii="Arial" w:hAnsi="Arial" w:cs="Arial"/>
          <w:sz w:val="24"/>
          <w:szCs w:val="24"/>
        </w:rPr>
      </w:pPr>
      <w:r w:rsidRPr="00AE4038">
        <w:rPr>
          <w:rFonts w:ascii="Arial" w:hAnsi="Arial" w:cs="Arial"/>
          <w:sz w:val="24"/>
          <w:szCs w:val="24"/>
        </w:rPr>
        <w:t xml:space="preserve">Arrangement of Tribal blessing and other appropriate traditions; </w:t>
      </w:r>
    </w:p>
    <w:p w:rsidR="00B87FC9" w:rsidRPr="00AE4038" w:rsidRDefault="00B87FC9" w:rsidP="009075E5">
      <w:pPr>
        <w:ind w:left="1440" w:right="-720"/>
        <w:rPr>
          <w:rFonts w:ascii="Arial" w:hAnsi="Arial" w:cs="Arial"/>
          <w:sz w:val="24"/>
          <w:szCs w:val="24"/>
        </w:rPr>
      </w:pPr>
    </w:p>
    <w:p w:rsidR="00B87FC9" w:rsidRPr="00AE4038" w:rsidRDefault="00B87FC9" w:rsidP="009075E5">
      <w:pPr>
        <w:numPr>
          <w:ilvl w:val="0"/>
          <w:numId w:val="44"/>
        </w:numPr>
        <w:ind w:right="-720"/>
        <w:rPr>
          <w:rFonts w:ascii="Arial" w:hAnsi="Arial" w:cs="Arial"/>
          <w:sz w:val="24"/>
          <w:szCs w:val="24"/>
        </w:rPr>
      </w:pPr>
      <w:r w:rsidRPr="00AE4038">
        <w:rPr>
          <w:rFonts w:ascii="Arial" w:hAnsi="Arial" w:cs="Arial"/>
          <w:sz w:val="24"/>
          <w:szCs w:val="24"/>
        </w:rPr>
        <w:t xml:space="preserve">Development of background materials and resources for Exchange staff presentations; </w:t>
      </w:r>
    </w:p>
    <w:p w:rsidR="00B87FC9" w:rsidRPr="00AE4038" w:rsidRDefault="00B87FC9" w:rsidP="009075E5">
      <w:pPr>
        <w:ind w:left="1440" w:right="-720"/>
        <w:rPr>
          <w:rFonts w:ascii="Arial" w:hAnsi="Arial" w:cs="Arial"/>
          <w:sz w:val="24"/>
          <w:szCs w:val="24"/>
        </w:rPr>
      </w:pPr>
    </w:p>
    <w:p w:rsidR="00B87FC9" w:rsidRPr="00AE4038" w:rsidRDefault="00B87FC9" w:rsidP="009075E5">
      <w:pPr>
        <w:numPr>
          <w:ilvl w:val="0"/>
          <w:numId w:val="44"/>
        </w:numPr>
        <w:ind w:right="-720"/>
        <w:rPr>
          <w:rFonts w:ascii="Arial" w:hAnsi="Arial" w:cs="Arial"/>
          <w:sz w:val="24"/>
          <w:szCs w:val="24"/>
        </w:rPr>
      </w:pPr>
      <w:r w:rsidRPr="00AE4038">
        <w:rPr>
          <w:rFonts w:ascii="Arial" w:hAnsi="Arial" w:cs="Arial"/>
          <w:sz w:val="24"/>
          <w:szCs w:val="24"/>
        </w:rPr>
        <w:t>Meeting facilitation;</w:t>
      </w:r>
    </w:p>
    <w:p w:rsidR="00B87FC9" w:rsidRPr="00AE4038" w:rsidRDefault="00B87FC9" w:rsidP="009075E5">
      <w:pPr>
        <w:ind w:left="1440" w:right="-720"/>
        <w:rPr>
          <w:rFonts w:ascii="Arial" w:hAnsi="Arial" w:cs="Arial"/>
          <w:sz w:val="24"/>
          <w:szCs w:val="24"/>
        </w:rPr>
      </w:pPr>
    </w:p>
    <w:p w:rsidR="00B87FC9" w:rsidRPr="00AE4038" w:rsidRDefault="00B87FC9" w:rsidP="009075E5">
      <w:pPr>
        <w:numPr>
          <w:ilvl w:val="0"/>
          <w:numId w:val="44"/>
        </w:numPr>
        <w:ind w:right="-720"/>
        <w:rPr>
          <w:rFonts w:ascii="Arial" w:hAnsi="Arial" w:cs="Arial"/>
          <w:sz w:val="24"/>
          <w:szCs w:val="24"/>
        </w:rPr>
      </w:pPr>
      <w:r w:rsidRPr="00AE4038">
        <w:rPr>
          <w:rFonts w:ascii="Arial" w:hAnsi="Arial" w:cs="Arial"/>
          <w:sz w:val="24"/>
          <w:szCs w:val="24"/>
        </w:rPr>
        <w:t>Coordination of logistics with other local Tribal health events, when appropriate;</w:t>
      </w:r>
    </w:p>
    <w:p w:rsidR="00B87FC9" w:rsidRPr="00AE4038" w:rsidRDefault="00B87FC9" w:rsidP="009075E5">
      <w:pPr>
        <w:ind w:left="1440" w:right="-720"/>
        <w:rPr>
          <w:rFonts w:ascii="Arial" w:hAnsi="Arial" w:cs="Arial"/>
          <w:sz w:val="24"/>
          <w:szCs w:val="24"/>
        </w:rPr>
      </w:pPr>
    </w:p>
    <w:p w:rsidR="00B87FC9" w:rsidRPr="00AE4038" w:rsidRDefault="00B87FC9" w:rsidP="009075E5">
      <w:pPr>
        <w:numPr>
          <w:ilvl w:val="0"/>
          <w:numId w:val="44"/>
        </w:numPr>
        <w:ind w:right="-720"/>
        <w:rPr>
          <w:rFonts w:ascii="Arial" w:hAnsi="Arial" w:cs="Arial"/>
          <w:sz w:val="24"/>
          <w:szCs w:val="24"/>
        </w:rPr>
      </w:pPr>
      <w:r w:rsidRPr="00AE4038">
        <w:rPr>
          <w:rFonts w:ascii="Arial" w:hAnsi="Arial" w:cs="Arial"/>
          <w:sz w:val="24"/>
          <w:szCs w:val="24"/>
        </w:rPr>
        <w:t>Meeting minutes and action items for Covered California and other parties.</w:t>
      </w:r>
    </w:p>
    <w:p w:rsidR="00B87FC9" w:rsidRPr="00AE4038" w:rsidRDefault="00B87FC9" w:rsidP="00B87FC9">
      <w:pPr>
        <w:ind w:right="-720"/>
        <w:rPr>
          <w:rFonts w:ascii="Arial" w:hAnsi="Arial" w:cs="Arial"/>
          <w:sz w:val="24"/>
          <w:szCs w:val="24"/>
        </w:rPr>
      </w:pPr>
    </w:p>
    <w:p w:rsidR="00B87FC9" w:rsidRPr="00AE4038" w:rsidRDefault="00B87FC9" w:rsidP="009075E5">
      <w:pPr>
        <w:numPr>
          <w:ilvl w:val="0"/>
          <w:numId w:val="43"/>
        </w:numPr>
        <w:ind w:left="1080" w:right="-720"/>
        <w:rPr>
          <w:rFonts w:ascii="Arial" w:hAnsi="Arial" w:cs="Arial"/>
          <w:sz w:val="24"/>
          <w:szCs w:val="24"/>
        </w:rPr>
      </w:pPr>
      <w:r w:rsidRPr="00AE4038">
        <w:rPr>
          <w:rFonts w:ascii="Arial" w:hAnsi="Arial" w:cs="Arial"/>
          <w:sz w:val="24"/>
          <w:szCs w:val="24"/>
        </w:rPr>
        <w:t>The Contractor shall, with the assistance of Covered California, plan, organize, and facilitate the Tribal Advisory Workgroup meetings. The Contractor shall provide the following:</w:t>
      </w:r>
    </w:p>
    <w:p w:rsidR="00B87FC9" w:rsidRPr="00AE4038" w:rsidRDefault="00B87FC9" w:rsidP="00B87FC9">
      <w:pPr>
        <w:ind w:left="1440" w:right="-720"/>
        <w:rPr>
          <w:rFonts w:ascii="Arial" w:hAnsi="Arial" w:cs="Arial"/>
          <w:sz w:val="24"/>
          <w:szCs w:val="24"/>
        </w:rPr>
      </w:pPr>
    </w:p>
    <w:p w:rsidR="00B87FC9" w:rsidRPr="00AE4038" w:rsidRDefault="00B87FC9" w:rsidP="009075E5">
      <w:pPr>
        <w:numPr>
          <w:ilvl w:val="0"/>
          <w:numId w:val="45"/>
        </w:numPr>
        <w:ind w:right="-720"/>
        <w:rPr>
          <w:rFonts w:ascii="Arial" w:hAnsi="Arial" w:cs="Arial"/>
          <w:sz w:val="24"/>
          <w:szCs w:val="24"/>
        </w:rPr>
      </w:pPr>
      <w:r w:rsidRPr="00AE4038">
        <w:rPr>
          <w:rFonts w:ascii="Arial" w:hAnsi="Arial" w:cs="Arial"/>
          <w:sz w:val="24"/>
          <w:szCs w:val="24"/>
        </w:rPr>
        <w:t xml:space="preserve">Meeting facilitation; </w:t>
      </w:r>
    </w:p>
    <w:p w:rsidR="00B87FC9" w:rsidRPr="00AE4038" w:rsidRDefault="00B87FC9" w:rsidP="009075E5">
      <w:pPr>
        <w:ind w:left="1440" w:right="-720"/>
        <w:rPr>
          <w:rFonts w:ascii="Arial" w:hAnsi="Arial" w:cs="Arial"/>
          <w:sz w:val="24"/>
          <w:szCs w:val="24"/>
        </w:rPr>
      </w:pPr>
    </w:p>
    <w:p w:rsidR="00B87FC9" w:rsidRPr="00AE4038" w:rsidRDefault="00B87FC9" w:rsidP="009075E5">
      <w:pPr>
        <w:numPr>
          <w:ilvl w:val="0"/>
          <w:numId w:val="45"/>
        </w:numPr>
        <w:ind w:right="-720"/>
        <w:rPr>
          <w:rFonts w:ascii="Arial" w:hAnsi="Arial" w:cs="Arial"/>
          <w:sz w:val="24"/>
          <w:szCs w:val="24"/>
        </w:rPr>
      </w:pPr>
      <w:r w:rsidRPr="00AE4038">
        <w:rPr>
          <w:rFonts w:ascii="Arial" w:hAnsi="Arial" w:cs="Arial"/>
          <w:sz w:val="24"/>
          <w:szCs w:val="24"/>
        </w:rPr>
        <w:t>Meeting notification to appropriate tribal entities;</w:t>
      </w:r>
    </w:p>
    <w:p w:rsidR="00B87FC9" w:rsidRPr="00AE4038" w:rsidRDefault="00B87FC9" w:rsidP="009075E5">
      <w:pPr>
        <w:ind w:left="1440" w:right="-720"/>
        <w:rPr>
          <w:rFonts w:ascii="Arial" w:hAnsi="Arial" w:cs="Arial"/>
          <w:sz w:val="24"/>
          <w:szCs w:val="24"/>
        </w:rPr>
      </w:pPr>
    </w:p>
    <w:p w:rsidR="00B87FC9" w:rsidRPr="00AE4038" w:rsidRDefault="00B87FC9" w:rsidP="009075E5">
      <w:pPr>
        <w:numPr>
          <w:ilvl w:val="0"/>
          <w:numId w:val="45"/>
        </w:numPr>
        <w:ind w:right="-720"/>
        <w:rPr>
          <w:rFonts w:ascii="Arial" w:hAnsi="Arial" w:cs="Arial"/>
          <w:sz w:val="24"/>
          <w:szCs w:val="24"/>
        </w:rPr>
      </w:pPr>
      <w:r w:rsidRPr="00AE4038">
        <w:rPr>
          <w:rFonts w:ascii="Arial" w:hAnsi="Arial" w:cs="Arial"/>
          <w:sz w:val="24"/>
          <w:szCs w:val="24"/>
        </w:rPr>
        <w:t>Meeting minutes and action items for Covered California and Advisory group members.</w:t>
      </w:r>
    </w:p>
    <w:p w:rsidR="00B87FC9" w:rsidRPr="00AE4038" w:rsidRDefault="00B87FC9" w:rsidP="00B87FC9">
      <w:pPr>
        <w:ind w:right="-720"/>
        <w:rPr>
          <w:rFonts w:ascii="Arial" w:hAnsi="Arial" w:cs="Arial"/>
          <w:sz w:val="24"/>
          <w:szCs w:val="24"/>
        </w:rPr>
      </w:pPr>
    </w:p>
    <w:p w:rsidR="00B87FC9" w:rsidRPr="00AE4038" w:rsidRDefault="00B87FC9" w:rsidP="009075E5">
      <w:pPr>
        <w:ind w:left="720" w:right="-720"/>
        <w:rPr>
          <w:rFonts w:ascii="Arial" w:hAnsi="Arial" w:cs="Arial"/>
          <w:color w:val="FF6600"/>
          <w:sz w:val="24"/>
          <w:szCs w:val="24"/>
        </w:rPr>
      </w:pPr>
      <w:r w:rsidRPr="00AE4038">
        <w:rPr>
          <w:rFonts w:ascii="Arial" w:hAnsi="Arial" w:cs="Arial"/>
          <w:b/>
          <w:sz w:val="24"/>
          <w:szCs w:val="24"/>
        </w:rPr>
        <w:t>Deliverables</w:t>
      </w:r>
    </w:p>
    <w:p w:rsidR="00B87FC9" w:rsidRPr="00AE4038" w:rsidRDefault="00B87FC9" w:rsidP="00B87FC9">
      <w:pPr>
        <w:ind w:left="720" w:right="-720"/>
        <w:rPr>
          <w:rFonts w:ascii="Arial" w:hAnsi="Arial" w:cs="Arial"/>
          <w:color w:val="FF6600"/>
          <w:sz w:val="24"/>
          <w:szCs w:val="24"/>
        </w:rPr>
      </w:pPr>
    </w:p>
    <w:p w:rsidR="00B87FC9" w:rsidRPr="00AE4038" w:rsidRDefault="00B87FC9" w:rsidP="009075E5">
      <w:pPr>
        <w:ind w:left="720" w:right="-720"/>
        <w:rPr>
          <w:rFonts w:ascii="Arial" w:hAnsi="Arial" w:cs="Arial"/>
          <w:sz w:val="24"/>
          <w:szCs w:val="24"/>
        </w:rPr>
      </w:pPr>
      <w:r w:rsidRPr="00AE4038">
        <w:rPr>
          <w:rFonts w:ascii="Arial" w:hAnsi="Arial" w:cs="Arial"/>
          <w:sz w:val="24"/>
          <w:szCs w:val="24"/>
        </w:rPr>
        <w:t>The Contractor shall provide a variety of services and deliverables to Covered California, including:</w:t>
      </w:r>
    </w:p>
    <w:p w:rsidR="00B87FC9" w:rsidRPr="00AE4038" w:rsidRDefault="00B87FC9" w:rsidP="009075E5">
      <w:pPr>
        <w:pStyle w:val="ListParagraph"/>
        <w:numPr>
          <w:ilvl w:val="0"/>
          <w:numId w:val="46"/>
        </w:numPr>
        <w:spacing w:after="0"/>
        <w:ind w:left="1170" w:right="-720"/>
      </w:pPr>
      <w:r w:rsidRPr="00AE4038">
        <w:t>Update the existing comprehensive contact list of Tribes, Tribal health programs, urban Indian health programs and other state-based Tribal organizations.</w:t>
      </w:r>
    </w:p>
    <w:p w:rsidR="00B87FC9" w:rsidRPr="00AE4038" w:rsidRDefault="00B87FC9" w:rsidP="009075E5">
      <w:pPr>
        <w:pStyle w:val="ListParagraph"/>
        <w:ind w:left="1170" w:right="-720"/>
      </w:pPr>
    </w:p>
    <w:p w:rsidR="00B87FC9" w:rsidRPr="00AE4038" w:rsidRDefault="00B87FC9" w:rsidP="009075E5">
      <w:pPr>
        <w:pStyle w:val="ListParagraph"/>
        <w:numPr>
          <w:ilvl w:val="0"/>
          <w:numId w:val="46"/>
        </w:numPr>
        <w:spacing w:after="0"/>
        <w:ind w:left="1170" w:right="-720"/>
      </w:pPr>
      <w:r w:rsidRPr="00AE4038">
        <w:t xml:space="preserve">The Contractor shall assist Covered California in the planning, organizing, and facilitating of annual Tribal consultation. </w:t>
      </w:r>
    </w:p>
    <w:p w:rsidR="00B87FC9" w:rsidRPr="00AE4038" w:rsidRDefault="00B87FC9" w:rsidP="009075E5">
      <w:pPr>
        <w:pStyle w:val="ListParagraph"/>
        <w:ind w:left="1170"/>
      </w:pPr>
    </w:p>
    <w:p w:rsidR="00B87FC9" w:rsidRPr="00AE4038" w:rsidRDefault="00B87FC9" w:rsidP="009075E5">
      <w:pPr>
        <w:pStyle w:val="ListParagraph"/>
        <w:numPr>
          <w:ilvl w:val="0"/>
          <w:numId w:val="46"/>
        </w:numPr>
        <w:spacing w:after="0"/>
        <w:ind w:left="1170" w:right="-720"/>
      </w:pPr>
      <w:r w:rsidRPr="00AE4038">
        <w:t>The Contractor shall assist Covered California staff in the planning, organizing, and facilitating of Tribal Advisory Workgroup meetings.</w:t>
      </w:r>
    </w:p>
    <w:p w:rsidR="00B87FC9" w:rsidRPr="00AE4038" w:rsidRDefault="00B87FC9" w:rsidP="00B87FC9">
      <w:pPr>
        <w:ind w:left="990" w:right="-720"/>
        <w:rPr>
          <w:rFonts w:ascii="Arial" w:hAnsi="Arial" w:cs="Arial"/>
          <w:sz w:val="24"/>
          <w:szCs w:val="24"/>
        </w:rPr>
      </w:pPr>
    </w:p>
    <w:p w:rsidR="00B87FC9" w:rsidRPr="00AE4038" w:rsidRDefault="00B87FC9" w:rsidP="009075E5">
      <w:pPr>
        <w:ind w:left="720" w:right="-720"/>
        <w:rPr>
          <w:rFonts w:ascii="Arial" w:hAnsi="Arial" w:cs="Arial"/>
          <w:sz w:val="24"/>
          <w:szCs w:val="24"/>
        </w:rPr>
      </w:pPr>
      <w:r w:rsidRPr="00AE4038">
        <w:rPr>
          <w:rFonts w:ascii="Arial" w:hAnsi="Arial" w:cs="Arial"/>
          <w:sz w:val="24"/>
          <w:szCs w:val="24"/>
        </w:rPr>
        <w:t>The Contractor shall render these services on an ongoing basis, as scheduled. Services will be performed in Sacramento County between the estimated dates of August 26, 2015 through June 30, 20</w:t>
      </w:r>
      <w:bookmarkStart w:id="0" w:name="_GoBack"/>
      <w:bookmarkEnd w:id="0"/>
      <w:r w:rsidRPr="00AE4038">
        <w:rPr>
          <w:rFonts w:ascii="Arial" w:hAnsi="Arial" w:cs="Arial"/>
          <w:sz w:val="24"/>
          <w:szCs w:val="24"/>
        </w:rPr>
        <w:t xml:space="preserve">17. The Covered California board room may be used as a meeting location. </w:t>
      </w:r>
    </w:p>
    <w:p w:rsidR="009075E5" w:rsidRPr="009075E5" w:rsidRDefault="009075E5" w:rsidP="009075E5">
      <w:pPr>
        <w:ind w:left="990" w:right="-720"/>
        <w:rPr>
          <w:rFonts w:ascii="Arial" w:hAnsi="Arial" w:cs="Arial"/>
          <w:sz w:val="24"/>
          <w:szCs w:val="24"/>
        </w:rPr>
      </w:pPr>
    </w:p>
    <w:p w:rsidR="00B87FC9" w:rsidRPr="00AE4038" w:rsidRDefault="00B87FC9" w:rsidP="009075E5">
      <w:pPr>
        <w:ind w:left="720" w:right="-720"/>
        <w:rPr>
          <w:rFonts w:ascii="Arial" w:hAnsi="Arial" w:cs="Arial"/>
          <w:sz w:val="24"/>
          <w:szCs w:val="24"/>
        </w:rPr>
      </w:pPr>
      <w:r w:rsidRPr="00AE4038">
        <w:rPr>
          <w:rFonts w:ascii="Arial" w:hAnsi="Arial" w:cs="Arial"/>
          <w:b/>
          <w:sz w:val="24"/>
          <w:szCs w:val="24"/>
        </w:rPr>
        <w:t>Other Reporting Requirements</w:t>
      </w:r>
    </w:p>
    <w:p w:rsidR="00B87FC9" w:rsidRPr="00AE4038" w:rsidRDefault="00B87FC9" w:rsidP="00B87FC9">
      <w:pPr>
        <w:ind w:left="1440" w:right="-720"/>
        <w:rPr>
          <w:rFonts w:ascii="Arial" w:hAnsi="Arial" w:cs="Arial"/>
          <w:sz w:val="24"/>
          <w:szCs w:val="24"/>
        </w:rPr>
      </w:pPr>
    </w:p>
    <w:p w:rsidR="008869D1" w:rsidRPr="008869D1" w:rsidRDefault="008869D1" w:rsidP="008869D1">
      <w:pPr>
        <w:ind w:left="720"/>
        <w:rPr>
          <w:rFonts w:ascii="Arial" w:hAnsi="Arial" w:cs="Arial"/>
          <w:color w:val="1F497D"/>
          <w:sz w:val="24"/>
          <w:szCs w:val="24"/>
        </w:rPr>
      </w:pPr>
      <w:r w:rsidRPr="008869D1">
        <w:rPr>
          <w:rFonts w:ascii="Arial" w:hAnsi="Arial" w:cs="Arial"/>
          <w:sz w:val="24"/>
          <w:szCs w:val="24"/>
        </w:rPr>
        <w:t>The Contractor shall submit a status update to Covered California Project Manager thirty (30) days following the conclusion of each event, (e.g., Tribal Consultation, Tribal Advisory Workgroup), to include, at a minimum: Meeting minutes, meeting summary, action items discussed and sign in sheets of those in attendance.</w:t>
      </w:r>
    </w:p>
    <w:p w:rsidR="00AD03B4" w:rsidRPr="00AE4038" w:rsidRDefault="00AD03B4" w:rsidP="00005418">
      <w:pPr>
        <w:ind w:left="720"/>
        <w:rPr>
          <w:rFonts w:ascii="Arial" w:hAnsi="Arial" w:cs="Arial"/>
          <w:b/>
          <w:sz w:val="24"/>
          <w:szCs w:val="24"/>
          <w:u w:val="single"/>
        </w:rPr>
      </w:pPr>
    </w:p>
    <w:p w:rsidR="00A22660"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005418" w:rsidRPr="00322729" w:rsidRDefault="00005418" w:rsidP="00005418">
      <w:pPr>
        <w:ind w:left="720"/>
        <w:rPr>
          <w:rFonts w:ascii="Arial" w:hAnsi="Arial" w:cs="Arial"/>
          <w:sz w:val="24"/>
          <w:szCs w:val="24"/>
        </w:rPr>
      </w:pPr>
    </w:p>
    <w:p w:rsidR="001A2679" w:rsidRDefault="001A2679"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Contract Deliverables:</w:t>
      </w:r>
    </w:p>
    <w:p w:rsidR="005D6E07" w:rsidRPr="00322729" w:rsidRDefault="005D6E07" w:rsidP="005D6E07">
      <w:pPr>
        <w:ind w:left="720"/>
        <w:rPr>
          <w:rFonts w:ascii="Arial" w:hAnsi="Arial" w:cs="Arial"/>
          <w:b/>
          <w:sz w:val="24"/>
          <w:szCs w:val="24"/>
          <w:u w:val="single"/>
        </w:rPr>
      </w:pPr>
    </w:p>
    <w:p w:rsidR="00843764" w:rsidRPr="00322729" w:rsidRDefault="00843764"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322729" w:rsidRDefault="00843764" w:rsidP="00005418">
      <w:pPr>
        <w:ind w:left="1440" w:hanging="72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rsidR="00356D8C" w:rsidRPr="00322729" w:rsidRDefault="00356D8C" w:rsidP="00356D8C">
      <w:pPr>
        <w:ind w:left="1440"/>
        <w:rPr>
          <w:rFonts w:ascii="Arial" w:hAnsi="Arial" w:cs="Arial"/>
          <w:sz w:val="24"/>
          <w:szCs w:val="24"/>
        </w:rPr>
      </w:pPr>
    </w:p>
    <w:p w:rsidR="0005663D"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rsidR="005D6E07" w:rsidRPr="00322729" w:rsidRDefault="005D6E07" w:rsidP="005D6E07">
      <w:pPr>
        <w:ind w:left="144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any deliverable shall be incorporated by the Contractor within seven calendar 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rsidR="005D6E07" w:rsidRPr="00322729" w:rsidRDefault="005D6E07" w:rsidP="005D6E07">
      <w:pPr>
        <w:ind w:left="1440"/>
        <w:rPr>
          <w:rFonts w:ascii="Arial" w:hAnsi="Arial" w:cs="Arial"/>
          <w:sz w:val="24"/>
          <w:szCs w:val="24"/>
        </w:rPr>
      </w:pPr>
    </w:p>
    <w:p w:rsidR="005A3233" w:rsidRPr="00322729" w:rsidRDefault="005A3233" w:rsidP="00005418">
      <w:pPr>
        <w:numPr>
          <w:ilvl w:val="0"/>
          <w:numId w:val="39"/>
        </w:numPr>
        <w:ind w:hanging="720"/>
        <w:rPr>
          <w:rFonts w:ascii="Arial" w:hAnsi="Arial" w:cs="Arial"/>
          <w:b/>
          <w:sz w:val="24"/>
          <w:szCs w:val="24"/>
        </w:rPr>
      </w:pPr>
      <w:r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5A3233" w:rsidRPr="00322729"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(Fax Number)</w:t>
            </w:r>
          </w:p>
          <w:p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p>
    <w:p w:rsidR="00480663" w:rsidRPr="00322729" w:rsidRDefault="00480663" w:rsidP="00005418">
      <w:pPr>
        <w:ind w:left="360"/>
        <w:rPr>
          <w:rFonts w:ascii="Arial" w:hAnsi="Arial"/>
          <w:b/>
          <w:sz w:val="24"/>
          <w:szCs w:val="24"/>
          <w:u w:val="single"/>
        </w:rPr>
      </w:pPr>
    </w:p>
    <w:p w:rsidR="00AE4038" w:rsidRPr="00322729" w:rsidRDefault="00AE4038">
      <w:pPr>
        <w:ind w:left="360"/>
        <w:rPr>
          <w:rFonts w:ascii="Arial" w:hAnsi="Arial"/>
          <w:b/>
          <w:sz w:val="24"/>
          <w:szCs w:val="24"/>
          <w:u w:val="single"/>
        </w:rPr>
      </w:pPr>
    </w:p>
    <w:sectPr w:rsidR="00AE4038" w:rsidRPr="00322729"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8869D1">
      <w:rPr>
        <w:rFonts w:ascii="Arial" w:hAnsi="Arial" w:cs="Arial"/>
        <w:noProof/>
      </w:rPr>
      <w:t>4</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8869D1">
      <w:rPr>
        <w:rFonts w:ascii="Arial" w:hAnsi="Arial" w:cs="Arial"/>
        <w:noProof/>
      </w:rPr>
      <w:t>4</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2">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3">
    <w:nsid w:val="2F800AB0"/>
    <w:multiLevelType w:val="singleLevel"/>
    <w:tmpl w:val="0409000F"/>
    <w:lvl w:ilvl="0">
      <w:start w:val="1"/>
      <w:numFmt w:val="decimal"/>
      <w:lvlText w:val="%1."/>
      <w:lvlJc w:val="left"/>
      <w:pPr>
        <w:tabs>
          <w:tab w:val="num" w:pos="360"/>
        </w:tabs>
        <w:ind w:left="360" w:hanging="360"/>
      </w:pPr>
    </w:lvl>
  </w:abstractNum>
  <w:abstractNum w:abstractNumId="14">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33341945"/>
    <w:multiLevelType w:val="multilevel"/>
    <w:tmpl w:val="E3C6DFDE"/>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683327"/>
    <w:multiLevelType w:val="hybridMultilevel"/>
    <w:tmpl w:val="255476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9">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2">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5">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7">
    <w:nsid w:val="5301254C"/>
    <w:multiLevelType w:val="hybridMultilevel"/>
    <w:tmpl w:val="3536B64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1">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2">
    <w:nsid w:val="5D363D03"/>
    <w:multiLevelType w:val="hybridMultilevel"/>
    <w:tmpl w:val="15D85B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6">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8">
    <w:nsid w:val="6CD27C9E"/>
    <w:multiLevelType w:val="hybridMultilevel"/>
    <w:tmpl w:val="96ACBDDA"/>
    <w:lvl w:ilvl="0" w:tplc="CE58B9AE">
      <w:start w:val="1"/>
      <w:numFmt w:val="upperLetter"/>
      <w:lvlText w:val="%1."/>
      <w:lvlJc w:val="left"/>
      <w:pPr>
        <w:tabs>
          <w:tab w:val="num" w:pos="720"/>
        </w:tabs>
        <w:ind w:left="1080" w:hanging="720"/>
      </w:pPr>
      <w:rPr>
        <w:rFonts w:hint="default"/>
        <w:b/>
        <w:color w:val="auto"/>
      </w:rPr>
    </w:lvl>
    <w:lvl w:ilvl="1" w:tplc="BF60820A">
      <w:start w:val="1"/>
      <w:numFmt w:val="decimal"/>
      <w:lvlText w:val="%2."/>
      <w:lvlJc w:val="left"/>
      <w:pPr>
        <w:tabs>
          <w:tab w:val="num" w:pos="1224"/>
        </w:tabs>
        <w:ind w:left="1080" w:hanging="288"/>
      </w:pPr>
      <w:rPr>
        <w:rFonts w:hint="default"/>
      </w:rPr>
    </w:lvl>
    <w:lvl w:ilvl="2" w:tplc="04090017">
      <w:start w:val="1"/>
      <w:numFmt w:val="lowerLetter"/>
      <w:lvlText w:val="%3)"/>
      <w:lvlJc w:val="left"/>
      <w:pPr>
        <w:tabs>
          <w:tab w:val="num" w:pos="1800"/>
        </w:tabs>
        <w:ind w:left="1800" w:hanging="360"/>
      </w:pPr>
      <w:rPr>
        <w:rFonts w:hint="default"/>
      </w:r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39">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2">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3">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4">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5"/>
  </w:num>
  <w:num w:numId="2">
    <w:abstractNumId w:val="21"/>
  </w:num>
  <w:num w:numId="3">
    <w:abstractNumId w:val="37"/>
  </w:num>
  <w:num w:numId="4">
    <w:abstractNumId w:val="30"/>
  </w:num>
  <w:num w:numId="5">
    <w:abstractNumId w:val="31"/>
  </w:num>
  <w:num w:numId="6">
    <w:abstractNumId w:val="4"/>
  </w:num>
  <w:num w:numId="7">
    <w:abstractNumId w:val="18"/>
  </w:num>
  <w:num w:numId="8">
    <w:abstractNumId w:val="41"/>
  </w:num>
  <w:num w:numId="9">
    <w:abstractNumId w:val="1"/>
  </w:num>
  <w:num w:numId="10">
    <w:abstractNumId w:val="42"/>
  </w:num>
  <w:num w:numId="11">
    <w:abstractNumId w:val="24"/>
  </w:num>
  <w:num w:numId="12">
    <w:abstractNumId w:val="44"/>
  </w:num>
  <w:num w:numId="13">
    <w:abstractNumId w:val="13"/>
  </w:num>
  <w:num w:numId="14">
    <w:abstractNumId w:val="11"/>
  </w:num>
  <w:num w:numId="15">
    <w:abstractNumId w:val="12"/>
  </w:num>
  <w:num w:numId="16">
    <w:abstractNumId w:val="33"/>
  </w:num>
  <w:num w:numId="17">
    <w:abstractNumId w:val="25"/>
  </w:num>
  <w:num w:numId="18">
    <w:abstractNumId w:val="20"/>
  </w:num>
  <w:num w:numId="19">
    <w:abstractNumId w:val="14"/>
  </w:num>
  <w:num w:numId="20">
    <w:abstractNumId w:val="2"/>
  </w:num>
  <w:num w:numId="21">
    <w:abstractNumId w:val="3"/>
  </w:num>
  <w:num w:numId="22">
    <w:abstractNumId w:val="26"/>
  </w:num>
  <w:num w:numId="23">
    <w:abstractNumId w:val="7"/>
  </w:num>
  <w:num w:numId="24">
    <w:abstractNumId w:val="29"/>
  </w:num>
  <w:num w:numId="25">
    <w:abstractNumId w:val="28"/>
  </w:num>
  <w:num w:numId="26">
    <w:abstractNumId w:val="9"/>
  </w:num>
  <w:num w:numId="27">
    <w:abstractNumId w:val="19"/>
  </w:num>
  <w:num w:numId="28">
    <w:abstractNumId w:val="5"/>
  </w:num>
  <w:num w:numId="29">
    <w:abstractNumId w:val="34"/>
  </w:num>
  <w:num w:numId="30">
    <w:abstractNumId w:val="0"/>
  </w:num>
  <w:num w:numId="31">
    <w:abstractNumId w:val="22"/>
  </w:num>
  <w:num w:numId="32">
    <w:abstractNumId w:val="43"/>
  </w:num>
  <w:num w:numId="33">
    <w:abstractNumId w:val="10"/>
  </w:num>
  <w:num w:numId="34">
    <w:abstractNumId w:val="40"/>
  </w:num>
  <w:num w:numId="35">
    <w:abstractNumId w:val="23"/>
  </w:num>
  <w:num w:numId="36">
    <w:abstractNumId w:val="39"/>
  </w:num>
  <w:num w:numId="37">
    <w:abstractNumId w:val="36"/>
  </w:num>
  <w:num w:numId="3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6"/>
  </w:num>
  <w:num w:numId="41">
    <w:abstractNumId w:val="8"/>
  </w:num>
  <w:num w:numId="42">
    <w:abstractNumId w:val="38"/>
  </w:num>
  <w:num w:numId="43">
    <w:abstractNumId w:val="32"/>
  </w:num>
  <w:num w:numId="44">
    <w:abstractNumId w:val="17"/>
  </w:num>
  <w:num w:numId="45">
    <w:abstractNumId w:val="27"/>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C68A5"/>
    <w:rsid w:val="000C747D"/>
    <w:rsid w:val="000E17A4"/>
    <w:rsid w:val="00100C0C"/>
    <w:rsid w:val="0011307F"/>
    <w:rsid w:val="00123E42"/>
    <w:rsid w:val="001243FF"/>
    <w:rsid w:val="00127603"/>
    <w:rsid w:val="00142FB4"/>
    <w:rsid w:val="00143050"/>
    <w:rsid w:val="00150D38"/>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713A"/>
    <w:rsid w:val="003D490C"/>
    <w:rsid w:val="003D7D50"/>
    <w:rsid w:val="003E78CA"/>
    <w:rsid w:val="004009B8"/>
    <w:rsid w:val="0040791E"/>
    <w:rsid w:val="00422968"/>
    <w:rsid w:val="00427809"/>
    <w:rsid w:val="00451CED"/>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97607"/>
    <w:rsid w:val="005A3233"/>
    <w:rsid w:val="005B68FC"/>
    <w:rsid w:val="005D267F"/>
    <w:rsid w:val="005D6E07"/>
    <w:rsid w:val="005E0689"/>
    <w:rsid w:val="005E084A"/>
    <w:rsid w:val="005E0FA6"/>
    <w:rsid w:val="005E19DB"/>
    <w:rsid w:val="005F60C4"/>
    <w:rsid w:val="00611473"/>
    <w:rsid w:val="0061266C"/>
    <w:rsid w:val="006457B3"/>
    <w:rsid w:val="00653BF7"/>
    <w:rsid w:val="0066273E"/>
    <w:rsid w:val="0066601F"/>
    <w:rsid w:val="006822E7"/>
    <w:rsid w:val="00683107"/>
    <w:rsid w:val="00683813"/>
    <w:rsid w:val="006A08D8"/>
    <w:rsid w:val="006A104F"/>
    <w:rsid w:val="006A6C26"/>
    <w:rsid w:val="006F45BB"/>
    <w:rsid w:val="00702AE2"/>
    <w:rsid w:val="0070372A"/>
    <w:rsid w:val="00712D64"/>
    <w:rsid w:val="00721C5C"/>
    <w:rsid w:val="007575D2"/>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708D5"/>
    <w:rsid w:val="00884BA0"/>
    <w:rsid w:val="008869D1"/>
    <w:rsid w:val="008925C7"/>
    <w:rsid w:val="00892838"/>
    <w:rsid w:val="008A3EE1"/>
    <w:rsid w:val="008A4661"/>
    <w:rsid w:val="008B2E89"/>
    <w:rsid w:val="008B5FDB"/>
    <w:rsid w:val="008D5F71"/>
    <w:rsid w:val="008F001D"/>
    <w:rsid w:val="008F7E17"/>
    <w:rsid w:val="00902741"/>
    <w:rsid w:val="00903CF9"/>
    <w:rsid w:val="00903D17"/>
    <w:rsid w:val="0090457A"/>
    <w:rsid w:val="009075E5"/>
    <w:rsid w:val="00907AED"/>
    <w:rsid w:val="009213E3"/>
    <w:rsid w:val="00922BBF"/>
    <w:rsid w:val="009238BC"/>
    <w:rsid w:val="00931A5C"/>
    <w:rsid w:val="00932FFB"/>
    <w:rsid w:val="00955F1D"/>
    <w:rsid w:val="00957BC4"/>
    <w:rsid w:val="009702BB"/>
    <w:rsid w:val="00971311"/>
    <w:rsid w:val="00984060"/>
    <w:rsid w:val="0098525A"/>
    <w:rsid w:val="009B3247"/>
    <w:rsid w:val="009B631E"/>
    <w:rsid w:val="009C0D76"/>
    <w:rsid w:val="009C609D"/>
    <w:rsid w:val="009E338E"/>
    <w:rsid w:val="009E5D47"/>
    <w:rsid w:val="009F0749"/>
    <w:rsid w:val="00A14776"/>
    <w:rsid w:val="00A161FE"/>
    <w:rsid w:val="00A22660"/>
    <w:rsid w:val="00A514C6"/>
    <w:rsid w:val="00A546AB"/>
    <w:rsid w:val="00A76CB1"/>
    <w:rsid w:val="00A86436"/>
    <w:rsid w:val="00A92CEC"/>
    <w:rsid w:val="00A947C9"/>
    <w:rsid w:val="00AA0203"/>
    <w:rsid w:val="00AA1A5F"/>
    <w:rsid w:val="00AA383A"/>
    <w:rsid w:val="00AA70B1"/>
    <w:rsid w:val="00AB0840"/>
    <w:rsid w:val="00AB0B11"/>
    <w:rsid w:val="00AC3177"/>
    <w:rsid w:val="00AC7DE8"/>
    <w:rsid w:val="00AD03B4"/>
    <w:rsid w:val="00AD4469"/>
    <w:rsid w:val="00AE4038"/>
    <w:rsid w:val="00B16B00"/>
    <w:rsid w:val="00B17F64"/>
    <w:rsid w:val="00B31ACA"/>
    <w:rsid w:val="00B40C58"/>
    <w:rsid w:val="00B50CA7"/>
    <w:rsid w:val="00B5342A"/>
    <w:rsid w:val="00B53974"/>
    <w:rsid w:val="00B63151"/>
    <w:rsid w:val="00B85F85"/>
    <w:rsid w:val="00B87FC9"/>
    <w:rsid w:val="00B94C44"/>
    <w:rsid w:val="00B96FC9"/>
    <w:rsid w:val="00B972AC"/>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284"/>
    <w:rsid w:val="00DB757D"/>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7FC9"/>
    <w:pPr>
      <w:spacing w:after="200"/>
      <w:ind w:left="720"/>
      <w:contextualSpacing/>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694649343">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3477D-D96F-4D84-888C-938787365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7016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2015-07-20T22:36:00Z</dcterms:modified>
</cp:coreProperties>
</file>